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E6" w:rsidRDefault="001336E6" w:rsidP="001336E6"/>
    <w:p w:rsidR="00DA4601" w:rsidRDefault="00DA4601" w:rsidP="00DA4601">
      <w:pPr>
        <w:pStyle w:val="BodyText"/>
        <w:ind w:left="171" w:firstLine="6"/>
        <w:rPr>
          <w:color w:val="2F2F2F"/>
          <w:sz w:val="24"/>
          <w:szCs w:val="24"/>
        </w:rPr>
      </w:pPr>
    </w:p>
    <w:p w:rsidR="00DA4601" w:rsidRPr="00DA4601" w:rsidRDefault="00D7605B" w:rsidP="00DA4601">
      <w:pPr>
        <w:pStyle w:val="BodyText"/>
        <w:ind w:left="171" w:firstLine="6"/>
        <w:rPr>
          <w:color w:val="2F2F2F"/>
          <w:sz w:val="24"/>
          <w:szCs w:val="24"/>
        </w:rPr>
      </w:pPr>
      <w:r>
        <w:rPr>
          <w:color w:val="2F2F2F"/>
          <w:sz w:val="24"/>
          <w:szCs w:val="24"/>
        </w:rPr>
        <w:t>May 6, 2022</w:t>
      </w:r>
    </w:p>
    <w:p w:rsidR="00DA4601" w:rsidRPr="00DA4601" w:rsidRDefault="00DA4601" w:rsidP="00DA4601">
      <w:pPr>
        <w:pStyle w:val="BodyText"/>
        <w:rPr>
          <w:sz w:val="24"/>
          <w:szCs w:val="24"/>
        </w:rPr>
      </w:pPr>
    </w:p>
    <w:p w:rsidR="00DA4601" w:rsidRPr="00DA4601" w:rsidRDefault="00DA4601" w:rsidP="00DA4601">
      <w:pPr>
        <w:pStyle w:val="BodyText"/>
        <w:rPr>
          <w:sz w:val="24"/>
          <w:szCs w:val="24"/>
        </w:rPr>
      </w:pPr>
    </w:p>
    <w:p w:rsidR="00DA4601" w:rsidRPr="00DA4601" w:rsidRDefault="00DA4601" w:rsidP="00DA4601">
      <w:pPr>
        <w:pStyle w:val="BodyText"/>
        <w:spacing w:before="1"/>
        <w:ind w:left="171"/>
        <w:jc w:val="both"/>
        <w:rPr>
          <w:sz w:val="24"/>
          <w:szCs w:val="24"/>
        </w:rPr>
      </w:pPr>
      <w:r w:rsidRPr="00DA4601">
        <w:rPr>
          <w:color w:val="2F2F2F"/>
          <w:sz w:val="24"/>
          <w:szCs w:val="24"/>
        </w:rPr>
        <w:t>Dear Principal,</w:t>
      </w:r>
    </w:p>
    <w:p w:rsidR="00DA4601" w:rsidRPr="00DA4601" w:rsidRDefault="00DA4601" w:rsidP="00DA4601">
      <w:pPr>
        <w:pStyle w:val="BodyText"/>
        <w:spacing w:before="8"/>
        <w:jc w:val="both"/>
        <w:rPr>
          <w:sz w:val="24"/>
          <w:szCs w:val="24"/>
        </w:rPr>
      </w:pPr>
    </w:p>
    <w:p w:rsidR="00DA4601" w:rsidRPr="00DA4601" w:rsidRDefault="00DA4601" w:rsidP="00DA4601">
      <w:pPr>
        <w:pStyle w:val="BodyText"/>
        <w:spacing w:line="252" w:lineRule="auto"/>
        <w:ind w:left="162" w:right="439" w:firstLine="8"/>
        <w:jc w:val="both"/>
        <w:rPr>
          <w:sz w:val="24"/>
          <w:szCs w:val="24"/>
        </w:rPr>
      </w:pPr>
      <w:r w:rsidRPr="00DA4601">
        <w:rPr>
          <w:color w:val="2F2F2F"/>
          <w:sz w:val="24"/>
          <w:szCs w:val="24"/>
        </w:rPr>
        <w:t xml:space="preserve">Enclosed please find the </w:t>
      </w:r>
      <w:r w:rsidRPr="00DA4601">
        <w:rPr>
          <w:b/>
          <w:i/>
          <w:color w:val="2F2F2F"/>
          <w:sz w:val="24"/>
          <w:szCs w:val="24"/>
        </w:rPr>
        <w:t xml:space="preserve">Annual Teacher Employment Agreement </w:t>
      </w:r>
      <w:r w:rsidRPr="00DA4601">
        <w:rPr>
          <w:color w:val="2F2F2F"/>
          <w:sz w:val="24"/>
          <w:szCs w:val="24"/>
        </w:rPr>
        <w:t>form for non-union schools. This form has been approved by Human Resources and legal counsel for the Diocese of Buffalo.</w:t>
      </w:r>
    </w:p>
    <w:p w:rsidR="00DA4601" w:rsidRPr="00DA4601" w:rsidRDefault="00DA4601" w:rsidP="00DA4601">
      <w:pPr>
        <w:pStyle w:val="BodyText"/>
        <w:spacing w:before="1"/>
        <w:jc w:val="both"/>
        <w:rPr>
          <w:sz w:val="24"/>
          <w:szCs w:val="24"/>
        </w:rPr>
      </w:pPr>
    </w:p>
    <w:p w:rsidR="00DA4601" w:rsidRPr="00DA4601" w:rsidRDefault="00DA4601" w:rsidP="00DA4601">
      <w:pPr>
        <w:pStyle w:val="BodyText"/>
        <w:ind w:left="161"/>
        <w:jc w:val="both"/>
        <w:rPr>
          <w:sz w:val="24"/>
          <w:szCs w:val="24"/>
        </w:rPr>
      </w:pPr>
      <w:r w:rsidRPr="00DA4601">
        <w:rPr>
          <w:sz w:val="24"/>
          <w:szCs w:val="24"/>
        </w:rPr>
        <w:t xml:space="preserve">We recommend that you notify Teachers </w:t>
      </w:r>
      <w:r>
        <w:rPr>
          <w:sz w:val="24"/>
          <w:szCs w:val="24"/>
        </w:rPr>
        <w:t xml:space="preserve">by May </w:t>
      </w:r>
      <w:r w:rsidR="00D7605B">
        <w:rPr>
          <w:sz w:val="24"/>
          <w:szCs w:val="24"/>
        </w:rPr>
        <w:t>1</w:t>
      </w:r>
      <w:r w:rsidRPr="00DA4601">
        <w:rPr>
          <w:sz w:val="24"/>
          <w:szCs w:val="24"/>
        </w:rPr>
        <w:t xml:space="preserve"> if you’re not going to renew their employment agreement or that their status has yet to be determined. </w:t>
      </w:r>
    </w:p>
    <w:p w:rsidR="00DA4601" w:rsidRPr="00DA4601" w:rsidRDefault="00DA4601" w:rsidP="00DA4601">
      <w:pPr>
        <w:pStyle w:val="BodyText"/>
        <w:spacing w:before="1"/>
        <w:jc w:val="both"/>
        <w:rPr>
          <w:sz w:val="24"/>
          <w:szCs w:val="24"/>
        </w:rPr>
      </w:pPr>
    </w:p>
    <w:p w:rsidR="00DA4601" w:rsidRPr="00DA4601" w:rsidRDefault="00DA4601" w:rsidP="00DA4601">
      <w:pPr>
        <w:spacing w:before="1" w:line="247" w:lineRule="auto"/>
        <w:ind w:left="164" w:right="439" w:hanging="3"/>
        <w:jc w:val="both"/>
        <w:rPr>
          <w:b/>
        </w:rPr>
      </w:pPr>
      <w:r w:rsidRPr="00DA4601">
        <w:rPr>
          <w:color w:val="2F2F2F"/>
        </w:rPr>
        <w:t xml:space="preserve">Please review this </w:t>
      </w:r>
      <w:r w:rsidRPr="00DA4601">
        <w:rPr>
          <w:b/>
          <w:i/>
          <w:color w:val="2F2F2F"/>
        </w:rPr>
        <w:t xml:space="preserve">Annual Teacher Employment Agreement </w:t>
      </w:r>
      <w:r w:rsidRPr="00DA4601">
        <w:rPr>
          <w:color w:val="2F2F2F"/>
        </w:rPr>
        <w:t xml:space="preserve">form to ensure that you are familiar with its content.   </w:t>
      </w:r>
      <w:r w:rsidRPr="00DA4601">
        <w:rPr>
          <w:b/>
          <w:color w:val="2F2F2F"/>
        </w:rPr>
        <w:t>All Catholic school teachers and principals are required to use this form.</w:t>
      </w:r>
    </w:p>
    <w:p w:rsidR="00DA4601" w:rsidRPr="00DA4601" w:rsidRDefault="00DA4601" w:rsidP="00DA4601">
      <w:pPr>
        <w:pStyle w:val="BodyText"/>
        <w:jc w:val="both"/>
        <w:rPr>
          <w:b/>
          <w:sz w:val="24"/>
          <w:szCs w:val="24"/>
        </w:rPr>
      </w:pPr>
    </w:p>
    <w:p w:rsidR="00DA4601" w:rsidRPr="00DA4601" w:rsidRDefault="00DA4601" w:rsidP="00DA4601">
      <w:pPr>
        <w:pStyle w:val="BodyText"/>
        <w:spacing w:line="247" w:lineRule="auto"/>
        <w:ind w:left="152" w:firstLine="4"/>
        <w:jc w:val="both"/>
        <w:rPr>
          <w:sz w:val="24"/>
          <w:szCs w:val="24"/>
        </w:rPr>
      </w:pPr>
      <w:r w:rsidRPr="00DA4601">
        <w:rPr>
          <w:color w:val="2F2F2F"/>
          <w:w w:val="105"/>
          <w:sz w:val="24"/>
          <w:szCs w:val="24"/>
        </w:rPr>
        <w:t xml:space="preserve">Please place the </w:t>
      </w:r>
      <w:r w:rsidRPr="00DA4601">
        <w:rPr>
          <w:b/>
          <w:i/>
          <w:color w:val="2F2F2F"/>
          <w:w w:val="105"/>
          <w:sz w:val="24"/>
          <w:szCs w:val="24"/>
        </w:rPr>
        <w:t xml:space="preserve">Annual Teacher Employment Agreement </w:t>
      </w:r>
      <w:r w:rsidRPr="00DA4601">
        <w:rPr>
          <w:color w:val="2F2F2F"/>
          <w:w w:val="105"/>
          <w:sz w:val="24"/>
          <w:szCs w:val="24"/>
        </w:rPr>
        <w:t xml:space="preserve">form on school letterhead for regional schools and on parish letterhead for parish/community schools. For returning teachers, the </w:t>
      </w:r>
      <w:r w:rsidRPr="00DA4601">
        <w:rPr>
          <w:b/>
          <w:i/>
          <w:color w:val="2F2F2F"/>
          <w:w w:val="105"/>
          <w:sz w:val="24"/>
          <w:szCs w:val="24"/>
        </w:rPr>
        <w:t>Annual Teacher</w:t>
      </w:r>
      <w:r w:rsidRPr="00DA4601">
        <w:rPr>
          <w:b/>
          <w:i/>
          <w:color w:val="2F2F2F"/>
          <w:spacing w:val="-12"/>
          <w:w w:val="105"/>
          <w:sz w:val="24"/>
          <w:szCs w:val="24"/>
        </w:rPr>
        <w:t xml:space="preserve"> </w:t>
      </w:r>
      <w:r w:rsidRPr="00DA4601">
        <w:rPr>
          <w:b/>
          <w:i/>
          <w:color w:val="2F2F2F"/>
          <w:w w:val="105"/>
          <w:sz w:val="24"/>
          <w:szCs w:val="24"/>
        </w:rPr>
        <w:t>Employment</w:t>
      </w:r>
      <w:r w:rsidRPr="00DA4601">
        <w:rPr>
          <w:b/>
          <w:i/>
          <w:color w:val="2F2F2F"/>
          <w:spacing w:val="-14"/>
          <w:w w:val="105"/>
          <w:sz w:val="24"/>
          <w:szCs w:val="24"/>
        </w:rPr>
        <w:t xml:space="preserve"> </w:t>
      </w:r>
      <w:r w:rsidRPr="00DA4601">
        <w:rPr>
          <w:b/>
          <w:i/>
          <w:color w:val="2F2F2F"/>
          <w:w w:val="105"/>
          <w:sz w:val="24"/>
          <w:szCs w:val="24"/>
        </w:rPr>
        <w:t>Agreement</w:t>
      </w:r>
      <w:r w:rsidRPr="00DA4601">
        <w:rPr>
          <w:b/>
          <w:i/>
          <w:color w:val="2F2F2F"/>
          <w:spacing w:val="-10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form</w:t>
      </w:r>
      <w:r w:rsidRPr="00DA4601">
        <w:rPr>
          <w:color w:val="2F2F2F"/>
          <w:spacing w:val="-16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should</w:t>
      </w:r>
      <w:r w:rsidRPr="00DA4601">
        <w:rPr>
          <w:color w:val="2F2F2F"/>
          <w:spacing w:val="-16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be</w:t>
      </w:r>
      <w:r w:rsidRPr="00DA4601">
        <w:rPr>
          <w:color w:val="2F2F2F"/>
          <w:spacing w:val="-23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presented</w:t>
      </w:r>
      <w:r w:rsidRPr="00DA4601">
        <w:rPr>
          <w:color w:val="2F2F2F"/>
          <w:spacing w:val="-3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and</w:t>
      </w:r>
      <w:r w:rsidRPr="00DA4601">
        <w:rPr>
          <w:color w:val="2F2F2F"/>
          <w:spacing w:val="-19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signed</w:t>
      </w:r>
      <w:r w:rsidRPr="00DA4601">
        <w:rPr>
          <w:color w:val="2F2F2F"/>
          <w:spacing w:val="-14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by</w:t>
      </w:r>
      <w:r w:rsidRPr="00DA4601">
        <w:rPr>
          <w:color w:val="2F2F2F"/>
          <w:spacing w:val="-22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the</w:t>
      </w:r>
      <w:r w:rsidRPr="00DA4601">
        <w:rPr>
          <w:color w:val="2F2F2F"/>
          <w:spacing w:val="-23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teacher,</w:t>
      </w:r>
      <w:r w:rsidRPr="00DA4601">
        <w:rPr>
          <w:color w:val="2F2F2F"/>
          <w:spacing w:val="-18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principal,</w:t>
      </w:r>
      <w:r w:rsidRPr="00DA4601">
        <w:rPr>
          <w:color w:val="2F2F2F"/>
          <w:spacing w:val="-12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and the Pastor/Canonical Administrator on a yearly</w:t>
      </w:r>
      <w:bookmarkStart w:id="0" w:name="_GoBack"/>
      <w:bookmarkEnd w:id="0"/>
      <w:r w:rsidRPr="00DA4601">
        <w:rPr>
          <w:color w:val="2F2F2F"/>
          <w:w w:val="105"/>
          <w:sz w:val="24"/>
          <w:szCs w:val="24"/>
        </w:rPr>
        <w:t xml:space="preserve"> basis. All new teachers must follow the same process.</w:t>
      </w:r>
    </w:p>
    <w:p w:rsidR="00DA4601" w:rsidRPr="00DA4601" w:rsidRDefault="00DA4601" w:rsidP="00DA4601">
      <w:pPr>
        <w:pStyle w:val="BodyText"/>
        <w:spacing w:before="11"/>
        <w:jc w:val="both"/>
        <w:rPr>
          <w:sz w:val="24"/>
          <w:szCs w:val="24"/>
        </w:rPr>
      </w:pPr>
    </w:p>
    <w:p w:rsidR="00DA4601" w:rsidRPr="00DA4601" w:rsidRDefault="00DA4601" w:rsidP="00DA4601">
      <w:pPr>
        <w:spacing w:line="249" w:lineRule="auto"/>
        <w:ind w:left="140" w:right="300" w:firstLine="7"/>
        <w:jc w:val="both"/>
      </w:pPr>
      <w:r w:rsidRPr="00DA4601">
        <w:rPr>
          <w:color w:val="2F2F2F"/>
          <w:w w:val="105"/>
        </w:rPr>
        <w:t>Please</w:t>
      </w:r>
      <w:r w:rsidRPr="00DA4601">
        <w:rPr>
          <w:color w:val="2F2F2F"/>
          <w:spacing w:val="-23"/>
          <w:w w:val="105"/>
        </w:rPr>
        <w:t xml:space="preserve"> </w:t>
      </w:r>
      <w:r w:rsidRPr="00DA4601">
        <w:rPr>
          <w:color w:val="2F2F2F"/>
          <w:w w:val="105"/>
        </w:rPr>
        <w:t>complete</w:t>
      </w:r>
      <w:r w:rsidRPr="00DA4601">
        <w:rPr>
          <w:color w:val="2F2F2F"/>
          <w:spacing w:val="-20"/>
          <w:w w:val="105"/>
        </w:rPr>
        <w:t xml:space="preserve"> </w:t>
      </w:r>
      <w:r w:rsidRPr="00DA4601">
        <w:rPr>
          <w:color w:val="2F2F2F"/>
          <w:w w:val="105"/>
        </w:rPr>
        <w:t>the</w:t>
      </w:r>
      <w:r w:rsidRPr="00DA4601">
        <w:rPr>
          <w:color w:val="2F2F2F"/>
          <w:spacing w:val="-29"/>
          <w:w w:val="105"/>
        </w:rPr>
        <w:t xml:space="preserve"> </w:t>
      </w:r>
      <w:r w:rsidRPr="00DA4601">
        <w:rPr>
          <w:b/>
          <w:i/>
          <w:color w:val="2F2F2F"/>
          <w:w w:val="105"/>
        </w:rPr>
        <w:t>Annual</w:t>
      </w:r>
      <w:r w:rsidRPr="00DA4601">
        <w:rPr>
          <w:b/>
          <w:i/>
          <w:color w:val="2F2F2F"/>
          <w:spacing w:val="-20"/>
          <w:w w:val="105"/>
        </w:rPr>
        <w:t xml:space="preserve"> </w:t>
      </w:r>
      <w:r w:rsidRPr="00DA4601">
        <w:rPr>
          <w:b/>
          <w:i/>
          <w:color w:val="2F2F2F"/>
          <w:w w:val="105"/>
        </w:rPr>
        <w:t>Teacher</w:t>
      </w:r>
      <w:r w:rsidRPr="00DA4601">
        <w:rPr>
          <w:b/>
          <w:i/>
          <w:color w:val="2F2F2F"/>
          <w:spacing w:val="-20"/>
          <w:w w:val="105"/>
        </w:rPr>
        <w:t xml:space="preserve"> </w:t>
      </w:r>
      <w:r w:rsidRPr="00DA4601">
        <w:rPr>
          <w:b/>
          <w:i/>
          <w:color w:val="2F2F2F"/>
          <w:w w:val="105"/>
        </w:rPr>
        <w:t>Employment</w:t>
      </w:r>
      <w:r w:rsidRPr="00DA4601">
        <w:rPr>
          <w:b/>
          <w:i/>
          <w:color w:val="2F2F2F"/>
          <w:spacing w:val="-15"/>
          <w:w w:val="105"/>
        </w:rPr>
        <w:t xml:space="preserve"> </w:t>
      </w:r>
      <w:r w:rsidRPr="00DA4601">
        <w:rPr>
          <w:b/>
          <w:i/>
          <w:color w:val="2F2F2F"/>
          <w:w w:val="105"/>
        </w:rPr>
        <w:t>Agreement</w:t>
      </w:r>
      <w:r w:rsidRPr="00DA4601">
        <w:rPr>
          <w:b/>
          <w:i/>
          <w:color w:val="2F2F2F"/>
          <w:spacing w:val="-14"/>
          <w:w w:val="105"/>
        </w:rPr>
        <w:t xml:space="preserve"> </w:t>
      </w:r>
      <w:r w:rsidRPr="00DA4601">
        <w:rPr>
          <w:color w:val="2F2F2F"/>
          <w:w w:val="105"/>
        </w:rPr>
        <w:t>procedure</w:t>
      </w:r>
      <w:r w:rsidRPr="00DA4601">
        <w:rPr>
          <w:color w:val="2F2F2F"/>
          <w:spacing w:val="-19"/>
          <w:w w:val="105"/>
        </w:rPr>
        <w:t xml:space="preserve"> </w:t>
      </w:r>
      <w:r w:rsidRPr="00DA4601">
        <w:rPr>
          <w:color w:val="2F2F2F"/>
          <w:w w:val="105"/>
        </w:rPr>
        <w:t>by</w:t>
      </w:r>
      <w:r w:rsidRPr="00DA4601">
        <w:rPr>
          <w:color w:val="2F2F2F"/>
          <w:spacing w:val="-24"/>
          <w:w w:val="105"/>
        </w:rPr>
        <w:t xml:space="preserve"> </w:t>
      </w:r>
      <w:r w:rsidRPr="00DA4601">
        <w:rPr>
          <w:b/>
          <w:color w:val="2F2F2F"/>
          <w:w w:val="105"/>
        </w:rPr>
        <w:t>June 16, 2022.</w:t>
      </w:r>
      <w:r w:rsidRPr="00DA4601">
        <w:rPr>
          <w:b/>
          <w:color w:val="2F2F2F"/>
          <w:spacing w:val="11"/>
          <w:w w:val="105"/>
        </w:rPr>
        <w:t xml:space="preserve"> </w:t>
      </w:r>
      <w:r w:rsidRPr="00DA4601">
        <w:rPr>
          <w:color w:val="2F2F2F"/>
          <w:w w:val="105"/>
        </w:rPr>
        <w:t>Please</w:t>
      </w:r>
      <w:r w:rsidRPr="00DA4601">
        <w:rPr>
          <w:color w:val="2F2F2F"/>
          <w:spacing w:val="-22"/>
          <w:w w:val="105"/>
        </w:rPr>
        <w:t xml:space="preserve"> </w:t>
      </w:r>
      <w:r w:rsidRPr="00DA4601">
        <w:rPr>
          <w:color w:val="2F2F2F"/>
          <w:w w:val="105"/>
        </w:rPr>
        <w:t>note:</w:t>
      </w:r>
      <w:r w:rsidRPr="00DA4601">
        <w:rPr>
          <w:color w:val="2F2F2F"/>
          <w:spacing w:val="-22"/>
          <w:w w:val="105"/>
        </w:rPr>
        <w:t xml:space="preserve"> </w:t>
      </w:r>
      <w:r w:rsidRPr="00DA4601">
        <w:rPr>
          <w:color w:val="2F2F2F"/>
          <w:w w:val="105"/>
        </w:rPr>
        <w:t>This</w:t>
      </w:r>
      <w:r w:rsidRPr="00DA4601">
        <w:rPr>
          <w:color w:val="2F2F2F"/>
          <w:spacing w:val="-19"/>
          <w:w w:val="105"/>
        </w:rPr>
        <w:t xml:space="preserve"> </w:t>
      </w:r>
      <w:r w:rsidRPr="00DA4601">
        <w:rPr>
          <w:color w:val="2F2F2F"/>
          <w:w w:val="105"/>
        </w:rPr>
        <w:t>form</w:t>
      </w:r>
      <w:r w:rsidRPr="00DA4601">
        <w:rPr>
          <w:color w:val="2F2F2F"/>
          <w:spacing w:val="-16"/>
          <w:w w:val="105"/>
        </w:rPr>
        <w:t xml:space="preserve"> </w:t>
      </w:r>
      <w:r w:rsidRPr="00DA4601">
        <w:rPr>
          <w:color w:val="2F2F2F"/>
          <w:w w:val="105"/>
        </w:rPr>
        <w:t>has</w:t>
      </w:r>
      <w:r w:rsidRPr="00DA4601">
        <w:rPr>
          <w:color w:val="2F2F2F"/>
          <w:spacing w:val="-18"/>
          <w:w w:val="105"/>
        </w:rPr>
        <w:t xml:space="preserve"> </w:t>
      </w:r>
      <w:r w:rsidRPr="00DA4601">
        <w:rPr>
          <w:color w:val="2F2F2F"/>
          <w:w w:val="105"/>
        </w:rPr>
        <w:t>been</w:t>
      </w:r>
      <w:r w:rsidRPr="00DA4601">
        <w:rPr>
          <w:color w:val="2F2F2F"/>
          <w:spacing w:val="-11"/>
          <w:w w:val="105"/>
        </w:rPr>
        <w:t xml:space="preserve"> </w:t>
      </w:r>
      <w:r w:rsidRPr="00DA4601">
        <w:rPr>
          <w:color w:val="2F2F2F"/>
          <w:w w:val="105"/>
        </w:rPr>
        <w:t>redesigned</w:t>
      </w:r>
      <w:r w:rsidRPr="00DA4601">
        <w:rPr>
          <w:color w:val="2F2F2F"/>
          <w:spacing w:val="-8"/>
          <w:w w:val="105"/>
        </w:rPr>
        <w:t xml:space="preserve"> </w:t>
      </w:r>
      <w:r w:rsidRPr="00DA4601">
        <w:rPr>
          <w:color w:val="2F2F2F"/>
          <w:w w:val="105"/>
        </w:rPr>
        <w:t>into</w:t>
      </w:r>
      <w:r w:rsidRPr="00DA4601">
        <w:rPr>
          <w:color w:val="2F2F2F"/>
          <w:spacing w:val="-19"/>
          <w:w w:val="105"/>
        </w:rPr>
        <w:t xml:space="preserve"> </w:t>
      </w:r>
      <w:r w:rsidRPr="00DA4601">
        <w:rPr>
          <w:color w:val="2F2F2F"/>
          <w:w w:val="105"/>
        </w:rPr>
        <w:t>an</w:t>
      </w:r>
      <w:r w:rsidRPr="00DA4601">
        <w:rPr>
          <w:color w:val="2F2F2F"/>
          <w:spacing w:val="-23"/>
          <w:w w:val="105"/>
        </w:rPr>
        <w:t xml:space="preserve"> </w:t>
      </w:r>
      <w:r w:rsidRPr="00DA4601">
        <w:rPr>
          <w:color w:val="2F2F2F"/>
          <w:w w:val="105"/>
        </w:rPr>
        <w:t>interactive</w:t>
      </w:r>
      <w:r w:rsidRPr="00DA4601">
        <w:rPr>
          <w:color w:val="2F2F2F"/>
          <w:spacing w:val="-11"/>
          <w:w w:val="105"/>
        </w:rPr>
        <w:t xml:space="preserve"> </w:t>
      </w:r>
      <w:r w:rsidRPr="00DA4601">
        <w:rPr>
          <w:color w:val="2F2F2F"/>
          <w:w w:val="105"/>
        </w:rPr>
        <w:t>PDF</w:t>
      </w:r>
      <w:r w:rsidRPr="00DA4601">
        <w:rPr>
          <w:color w:val="2F2F2F"/>
          <w:spacing w:val="-17"/>
          <w:w w:val="105"/>
        </w:rPr>
        <w:t xml:space="preserve"> </w:t>
      </w:r>
      <w:r w:rsidRPr="00DA4601">
        <w:rPr>
          <w:color w:val="2F2F2F"/>
          <w:w w:val="105"/>
        </w:rPr>
        <w:t>form</w:t>
      </w:r>
      <w:r w:rsidRPr="00DA4601">
        <w:rPr>
          <w:color w:val="2F2F2F"/>
          <w:spacing w:val="-13"/>
          <w:w w:val="105"/>
        </w:rPr>
        <w:t xml:space="preserve"> </w:t>
      </w:r>
      <w:r w:rsidRPr="00DA4601">
        <w:rPr>
          <w:color w:val="2F2F2F"/>
          <w:w w:val="105"/>
        </w:rPr>
        <w:t>so</w:t>
      </w:r>
      <w:r w:rsidRPr="00DA4601">
        <w:rPr>
          <w:color w:val="2F2F2F"/>
          <w:spacing w:val="-21"/>
          <w:w w:val="105"/>
        </w:rPr>
        <w:t xml:space="preserve"> </w:t>
      </w:r>
      <w:r w:rsidRPr="00DA4601">
        <w:rPr>
          <w:color w:val="2F2F2F"/>
          <w:w w:val="105"/>
        </w:rPr>
        <w:t>that</w:t>
      </w:r>
      <w:r w:rsidRPr="00DA4601">
        <w:rPr>
          <w:color w:val="2F2F2F"/>
          <w:spacing w:val="-16"/>
          <w:w w:val="105"/>
        </w:rPr>
        <w:t xml:space="preserve"> </w:t>
      </w:r>
      <w:r w:rsidRPr="00DA4601">
        <w:rPr>
          <w:color w:val="2F2F2F"/>
          <w:w w:val="105"/>
        </w:rPr>
        <w:t>information may</w:t>
      </w:r>
      <w:r w:rsidRPr="00DA4601">
        <w:rPr>
          <w:color w:val="2F2F2F"/>
          <w:spacing w:val="-6"/>
          <w:w w:val="105"/>
        </w:rPr>
        <w:t xml:space="preserve"> </w:t>
      </w:r>
      <w:r w:rsidRPr="00DA4601">
        <w:rPr>
          <w:color w:val="2F2F2F"/>
          <w:w w:val="105"/>
        </w:rPr>
        <w:t>be</w:t>
      </w:r>
      <w:r w:rsidRPr="00DA4601">
        <w:rPr>
          <w:color w:val="2F2F2F"/>
          <w:spacing w:val="-20"/>
          <w:w w:val="105"/>
        </w:rPr>
        <w:t xml:space="preserve"> </w:t>
      </w:r>
      <w:r w:rsidRPr="00DA4601">
        <w:rPr>
          <w:color w:val="2F2F2F"/>
          <w:w w:val="105"/>
        </w:rPr>
        <w:t>typed</w:t>
      </w:r>
      <w:r w:rsidRPr="00DA4601">
        <w:rPr>
          <w:color w:val="2F2F2F"/>
          <w:spacing w:val="-11"/>
          <w:w w:val="105"/>
        </w:rPr>
        <w:t xml:space="preserve"> </w:t>
      </w:r>
      <w:r w:rsidRPr="00DA4601">
        <w:rPr>
          <w:color w:val="2F2F2F"/>
          <w:w w:val="105"/>
        </w:rPr>
        <w:t>directly</w:t>
      </w:r>
      <w:r w:rsidRPr="00DA4601">
        <w:rPr>
          <w:color w:val="2F2F2F"/>
          <w:spacing w:val="-13"/>
          <w:w w:val="105"/>
        </w:rPr>
        <w:t xml:space="preserve"> </w:t>
      </w:r>
      <w:r w:rsidRPr="00DA4601">
        <w:rPr>
          <w:color w:val="2F2F2F"/>
          <w:w w:val="105"/>
        </w:rPr>
        <w:t>on</w:t>
      </w:r>
      <w:r w:rsidRPr="00DA4601">
        <w:rPr>
          <w:color w:val="2F2F2F"/>
          <w:spacing w:val="-20"/>
          <w:w w:val="105"/>
        </w:rPr>
        <w:t xml:space="preserve"> </w:t>
      </w:r>
      <w:r w:rsidRPr="00DA4601">
        <w:rPr>
          <w:color w:val="2F2F2F"/>
          <w:w w:val="105"/>
        </w:rPr>
        <w:t>the</w:t>
      </w:r>
      <w:r w:rsidRPr="00DA4601">
        <w:rPr>
          <w:color w:val="2F2F2F"/>
          <w:spacing w:val="-12"/>
          <w:w w:val="105"/>
        </w:rPr>
        <w:t xml:space="preserve"> </w:t>
      </w:r>
      <w:r w:rsidRPr="00DA4601">
        <w:rPr>
          <w:color w:val="2F2F2F"/>
          <w:w w:val="105"/>
        </w:rPr>
        <w:t>form</w:t>
      </w:r>
      <w:r w:rsidRPr="00DA4601">
        <w:rPr>
          <w:color w:val="2F2F2F"/>
          <w:spacing w:val="-11"/>
          <w:w w:val="105"/>
        </w:rPr>
        <w:t xml:space="preserve"> </w:t>
      </w:r>
      <w:r w:rsidRPr="00DA4601">
        <w:rPr>
          <w:color w:val="2F2F2F"/>
          <w:w w:val="105"/>
        </w:rPr>
        <w:t>and</w:t>
      </w:r>
      <w:r w:rsidRPr="00DA4601">
        <w:rPr>
          <w:color w:val="2F2F2F"/>
          <w:spacing w:val="-5"/>
          <w:w w:val="105"/>
        </w:rPr>
        <w:t xml:space="preserve"> </w:t>
      </w:r>
      <w:r w:rsidRPr="00DA4601">
        <w:rPr>
          <w:color w:val="2F2F2F"/>
          <w:w w:val="105"/>
        </w:rPr>
        <w:t>be</w:t>
      </w:r>
      <w:r w:rsidRPr="00DA4601">
        <w:rPr>
          <w:color w:val="2F2F2F"/>
          <w:spacing w:val="-16"/>
          <w:w w:val="105"/>
        </w:rPr>
        <w:t xml:space="preserve"> </w:t>
      </w:r>
      <w:r w:rsidRPr="00DA4601">
        <w:rPr>
          <w:color w:val="2F2F2F"/>
          <w:w w:val="105"/>
        </w:rPr>
        <w:t>saved</w:t>
      </w:r>
      <w:r w:rsidRPr="00DA4601">
        <w:rPr>
          <w:color w:val="2F2F2F"/>
          <w:spacing w:val="-16"/>
          <w:w w:val="105"/>
        </w:rPr>
        <w:t xml:space="preserve"> </w:t>
      </w:r>
      <w:r w:rsidRPr="00DA4601">
        <w:rPr>
          <w:color w:val="2F2F2F"/>
          <w:w w:val="105"/>
        </w:rPr>
        <w:t>electronically.</w:t>
      </w:r>
    </w:p>
    <w:p w:rsidR="00DA4601" w:rsidRPr="00DA4601" w:rsidRDefault="00DA4601" w:rsidP="00DA4601">
      <w:pPr>
        <w:pStyle w:val="BodyText"/>
        <w:spacing w:before="9"/>
        <w:jc w:val="both"/>
        <w:rPr>
          <w:sz w:val="24"/>
          <w:szCs w:val="24"/>
        </w:rPr>
      </w:pPr>
    </w:p>
    <w:p w:rsidR="00DA4601" w:rsidRPr="00DA4601" w:rsidRDefault="00DA4601" w:rsidP="00DA4601">
      <w:pPr>
        <w:pStyle w:val="BodyText"/>
        <w:spacing w:line="247" w:lineRule="auto"/>
        <w:ind w:left="132" w:right="398" w:firstLine="5"/>
        <w:jc w:val="both"/>
        <w:rPr>
          <w:sz w:val="24"/>
          <w:szCs w:val="24"/>
        </w:rPr>
      </w:pPr>
      <w:r w:rsidRPr="00DA4601">
        <w:rPr>
          <w:color w:val="2F2F2F"/>
          <w:w w:val="105"/>
          <w:sz w:val="24"/>
          <w:szCs w:val="24"/>
        </w:rPr>
        <w:t>Reminder:</w:t>
      </w:r>
      <w:r w:rsidRPr="00DA4601">
        <w:rPr>
          <w:color w:val="2F2F2F"/>
          <w:spacing w:val="-13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Principals</w:t>
      </w:r>
      <w:r w:rsidRPr="00DA4601">
        <w:rPr>
          <w:color w:val="2F2F2F"/>
          <w:spacing w:val="-14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must</w:t>
      </w:r>
      <w:r w:rsidRPr="00DA4601">
        <w:rPr>
          <w:color w:val="2F2F2F"/>
          <w:spacing w:val="-17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be</w:t>
      </w:r>
      <w:r w:rsidRPr="00DA4601">
        <w:rPr>
          <w:color w:val="2F2F2F"/>
          <w:spacing w:val="-22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vigilant</w:t>
      </w:r>
      <w:r w:rsidRPr="00DA4601">
        <w:rPr>
          <w:color w:val="2F2F2F"/>
          <w:spacing w:val="-17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in</w:t>
      </w:r>
      <w:r w:rsidRPr="00DA4601">
        <w:rPr>
          <w:color w:val="2F2F2F"/>
          <w:spacing w:val="-27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documenting</w:t>
      </w:r>
      <w:r w:rsidRPr="00DA4601">
        <w:rPr>
          <w:color w:val="2F2F2F"/>
          <w:spacing w:val="-11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any</w:t>
      </w:r>
      <w:r w:rsidRPr="00DA4601">
        <w:rPr>
          <w:color w:val="2F2F2F"/>
          <w:spacing w:val="-24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concerns</w:t>
      </w:r>
      <w:r w:rsidRPr="00DA4601">
        <w:rPr>
          <w:color w:val="2F2F2F"/>
          <w:spacing w:val="-19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and</w:t>
      </w:r>
      <w:r w:rsidRPr="00DA4601">
        <w:rPr>
          <w:color w:val="2F2F2F"/>
          <w:spacing w:val="-16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issues</w:t>
      </w:r>
      <w:r w:rsidRPr="00DA4601">
        <w:rPr>
          <w:color w:val="2F2F2F"/>
          <w:spacing w:val="-21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regarding</w:t>
      </w:r>
      <w:r w:rsidRPr="00DA4601">
        <w:rPr>
          <w:color w:val="2F2F2F"/>
          <w:spacing w:val="-17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teachers. Effective</w:t>
      </w:r>
      <w:r w:rsidRPr="00DA4601">
        <w:rPr>
          <w:color w:val="2F2F2F"/>
          <w:spacing w:val="-16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management</w:t>
      </w:r>
      <w:r w:rsidRPr="00DA4601">
        <w:rPr>
          <w:color w:val="2F2F2F"/>
          <w:spacing w:val="-6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and</w:t>
      </w:r>
      <w:r w:rsidRPr="00DA4601">
        <w:rPr>
          <w:color w:val="2F2F2F"/>
          <w:spacing w:val="-19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the</w:t>
      </w:r>
      <w:r w:rsidRPr="00DA4601">
        <w:rPr>
          <w:color w:val="2F2F2F"/>
          <w:spacing w:val="-14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application</w:t>
      </w:r>
      <w:r w:rsidRPr="00DA4601">
        <w:rPr>
          <w:color w:val="2F2F2F"/>
          <w:spacing w:val="-17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of</w:t>
      </w:r>
      <w:r w:rsidRPr="00DA4601">
        <w:rPr>
          <w:color w:val="2F2F2F"/>
          <w:spacing w:val="-18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best</w:t>
      </w:r>
      <w:r w:rsidRPr="00DA4601">
        <w:rPr>
          <w:color w:val="2F2F2F"/>
          <w:spacing w:val="-16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practices</w:t>
      </w:r>
      <w:r w:rsidRPr="00DA4601">
        <w:rPr>
          <w:color w:val="2F2F2F"/>
          <w:spacing w:val="-11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in</w:t>
      </w:r>
      <w:r w:rsidRPr="00DA4601">
        <w:rPr>
          <w:color w:val="2F2F2F"/>
          <w:spacing w:val="-20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areas</w:t>
      </w:r>
      <w:r w:rsidRPr="00DA4601">
        <w:rPr>
          <w:color w:val="2F2F2F"/>
          <w:spacing w:val="-18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of</w:t>
      </w:r>
      <w:r w:rsidRPr="00DA4601">
        <w:rPr>
          <w:color w:val="2F2F2F"/>
          <w:spacing w:val="-20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documentation</w:t>
      </w:r>
      <w:r w:rsidRPr="00DA4601">
        <w:rPr>
          <w:color w:val="2F2F2F"/>
          <w:spacing w:val="-4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may</w:t>
      </w:r>
      <w:r w:rsidRPr="00DA4601">
        <w:rPr>
          <w:color w:val="2F2F2F"/>
          <w:spacing w:val="-16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reduce the</w:t>
      </w:r>
      <w:r w:rsidRPr="00DA4601">
        <w:rPr>
          <w:color w:val="2F2F2F"/>
          <w:spacing w:val="-24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risk</w:t>
      </w:r>
      <w:r w:rsidRPr="00DA4601">
        <w:rPr>
          <w:color w:val="2F2F2F"/>
          <w:spacing w:val="-20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and</w:t>
      </w:r>
      <w:r w:rsidRPr="00DA4601">
        <w:rPr>
          <w:color w:val="2F2F2F"/>
          <w:spacing w:val="-14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potential</w:t>
      </w:r>
      <w:r w:rsidRPr="00DA4601">
        <w:rPr>
          <w:color w:val="2F2F2F"/>
          <w:spacing w:val="-10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difficulties</w:t>
      </w:r>
      <w:r w:rsidRPr="00DA4601">
        <w:rPr>
          <w:color w:val="2F2F2F"/>
          <w:spacing w:val="-14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with</w:t>
      </w:r>
      <w:r w:rsidRPr="00DA4601">
        <w:rPr>
          <w:color w:val="2F2F2F"/>
          <w:spacing w:val="-24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personnel</w:t>
      </w:r>
      <w:r w:rsidRPr="00DA4601">
        <w:rPr>
          <w:color w:val="2F2F2F"/>
          <w:spacing w:val="-17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issues.</w:t>
      </w:r>
    </w:p>
    <w:p w:rsidR="00DA4601" w:rsidRPr="00DA4601" w:rsidRDefault="00DA4601" w:rsidP="00DA4601">
      <w:pPr>
        <w:pStyle w:val="BodyText"/>
        <w:spacing w:before="7"/>
        <w:jc w:val="both"/>
        <w:rPr>
          <w:sz w:val="24"/>
          <w:szCs w:val="24"/>
        </w:rPr>
      </w:pPr>
    </w:p>
    <w:p w:rsidR="00DA4601" w:rsidRPr="00DA4601" w:rsidRDefault="00DA4601" w:rsidP="00DA4601">
      <w:pPr>
        <w:pStyle w:val="BodyText"/>
        <w:spacing w:line="252" w:lineRule="auto"/>
        <w:ind w:left="129" w:firstLine="1"/>
        <w:jc w:val="both"/>
        <w:rPr>
          <w:sz w:val="24"/>
          <w:szCs w:val="24"/>
        </w:rPr>
      </w:pPr>
      <w:r w:rsidRPr="00DA4601">
        <w:rPr>
          <w:color w:val="2F2F2F"/>
          <w:w w:val="105"/>
          <w:sz w:val="24"/>
          <w:szCs w:val="24"/>
        </w:rPr>
        <w:t>Thank</w:t>
      </w:r>
      <w:r w:rsidRPr="00DA4601">
        <w:rPr>
          <w:color w:val="2F2F2F"/>
          <w:spacing w:val="-8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you</w:t>
      </w:r>
      <w:r w:rsidRPr="00DA4601">
        <w:rPr>
          <w:color w:val="2F2F2F"/>
          <w:spacing w:val="-16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for</w:t>
      </w:r>
      <w:r w:rsidRPr="00DA4601">
        <w:rPr>
          <w:color w:val="2F2F2F"/>
          <w:spacing w:val="-13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your</w:t>
      </w:r>
      <w:r w:rsidRPr="00DA4601">
        <w:rPr>
          <w:color w:val="2F2F2F"/>
          <w:spacing w:val="-17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ministry</w:t>
      </w:r>
      <w:r w:rsidRPr="00DA4601">
        <w:rPr>
          <w:color w:val="2F2F2F"/>
          <w:spacing w:val="-6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in</w:t>
      </w:r>
      <w:r w:rsidRPr="00DA4601">
        <w:rPr>
          <w:color w:val="2F2F2F"/>
          <w:spacing w:val="-17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the</w:t>
      </w:r>
      <w:r w:rsidRPr="00DA4601">
        <w:rPr>
          <w:color w:val="2F2F2F"/>
          <w:spacing w:val="-13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Diocese</w:t>
      </w:r>
      <w:r w:rsidRPr="00DA4601">
        <w:rPr>
          <w:color w:val="2F2F2F"/>
          <w:spacing w:val="-12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of</w:t>
      </w:r>
      <w:r w:rsidRPr="00DA4601">
        <w:rPr>
          <w:color w:val="2F2F2F"/>
          <w:spacing w:val="-12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Buffalo</w:t>
      </w:r>
      <w:r w:rsidRPr="00DA4601">
        <w:rPr>
          <w:color w:val="2F2F2F"/>
          <w:spacing w:val="-12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as</w:t>
      </w:r>
      <w:r w:rsidRPr="00DA4601">
        <w:rPr>
          <w:color w:val="2F2F2F"/>
          <w:spacing w:val="-14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we</w:t>
      </w:r>
      <w:r w:rsidRPr="00DA4601">
        <w:rPr>
          <w:color w:val="2F2F2F"/>
          <w:spacing w:val="-18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continue</w:t>
      </w:r>
      <w:r w:rsidRPr="00DA4601">
        <w:rPr>
          <w:color w:val="2F2F2F"/>
          <w:spacing w:val="-6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to</w:t>
      </w:r>
      <w:r w:rsidRPr="00DA4601">
        <w:rPr>
          <w:color w:val="2F2F2F"/>
          <w:spacing w:val="-11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renew</w:t>
      </w:r>
      <w:r w:rsidRPr="00DA4601">
        <w:rPr>
          <w:color w:val="2F2F2F"/>
          <w:spacing w:val="-13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the</w:t>
      </w:r>
      <w:r w:rsidRPr="00DA4601">
        <w:rPr>
          <w:color w:val="2F2F2F"/>
          <w:spacing w:val="-14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church.</w:t>
      </w:r>
      <w:r w:rsidRPr="00DA4601">
        <w:rPr>
          <w:color w:val="2F2F2F"/>
          <w:spacing w:val="-6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May</w:t>
      </w:r>
      <w:r w:rsidRPr="00DA4601">
        <w:rPr>
          <w:color w:val="2F2F2F"/>
          <w:spacing w:val="-6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God continue</w:t>
      </w:r>
      <w:r w:rsidRPr="00DA4601">
        <w:rPr>
          <w:color w:val="2F2F2F"/>
          <w:spacing w:val="-12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to</w:t>
      </w:r>
      <w:r w:rsidRPr="00DA4601">
        <w:rPr>
          <w:color w:val="2F2F2F"/>
          <w:spacing w:val="-13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bless</w:t>
      </w:r>
      <w:r w:rsidRPr="00DA4601">
        <w:rPr>
          <w:color w:val="2F2F2F"/>
          <w:spacing w:val="-14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you</w:t>
      </w:r>
      <w:r w:rsidRPr="00DA4601">
        <w:rPr>
          <w:color w:val="2F2F2F"/>
          <w:spacing w:val="-16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>and</w:t>
      </w:r>
      <w:r w:rsidRPr="00DA4601">
        <w:rPr>
          <w:color w:val="2F2F2F"/>
          <w:spacing w:val="-13"/>
          <w:w w:val="105"/>
          <w:sz w:val="24"/>
          <w:szCs w:val="24"/>
        </w:rPr>
        <w:t xml:space="preserve"> </w:t>
      </w:r>
      <w:r w:rsidRPr="00DA4601">
        <w:rPr>
          <w:color w:val="2F2F2F"/>
          <w:w w:val="105"/>
          <w:sz w:val="24"/>
          <w:szCs w:val="24"/>
        </w:rPr>
        <w:t xml:space="preserve">your </w:t>
      </w:r>
      <w:proofErr w:type="gramStart"/>
      <w:r w:rsidRPr="00DA4601">
        <w:rPr>
          <w:color w:val="2F2F2F"/>
          <w:w w:val="105"/>
          <w:sz w:val="24"/>
          <w:szCs w:val="24"/>
        </w:rPr>
        <w:t>work.</w:t>
      </w:r>
      <w:proofErr w:type="gramEnd"/>
    </w:p>
    <w:p w:rsidR="00DA4601" w:rsidRPr="00DA4601" w:rsidRDefault="00DA4601" w:rsidP="00DA4601">
      <w:pPr>
        <w:pStyle w:val="BodyText"/>
        <w:spacing w:before="3"/>
        <w:jc w:val="both"/>
        <w:rPr>
          <w:sz w:val="24"/>
          <w:szCs w:val="24"/>
        </w:rPr>
      </w:pPr>
    </w:p>
    <w:p w:rsidR="00DA4601" w:rsidRPr="00DA4601" w:rsidRDefault="00DA4601" w:rsidP="00DA4601">
      <w:pPr>
        <w:pStyle w:val="BodyText"/>
        <w:spacing w:before="91"/>
        <w:ind w:left="123"/>
        <w:jc w:val="both"/>
        <w:rPr>
          <w:sz w:val="24"/>
          <w:szCs w:val="24"/>
        </w:rPr>
      </w:pPr>
      <w:r w:rsidRPr="00DA4601">
        <w:rPr>
          <w:color w:val="2F2F2F"/>
          <w:sz w:val="24"/>
          <w:szCs w:val="24"/>
        </w:rPr>
        <w:t>Sincerely,</w:t>
      </w:r>
    </w:p>
    <w:p w:rsidR="00DA4601" w:rsidRPr="00DA4601" w:rsidRDefault="00DA4601" w:rsidP="00DA4601">
      <w:pPr>
        <w:pStyle w:val="BodyText"/>
        <w:spacing w:before="11" w:line="247" w:lineRule="auto"/>
        <w:ind w:left="118" w:right="6125"/>
        <w:rPr>
          <w:color w:val="2F2F2F"/>
          <w:sz w:val="24"/>
          <w:szCs w:val="24"/>
        </w:rPr>
      </w:pPr>
    </w:p>
    <w:p w:rsidR="00DA4601" w:rsidRPr="00DA4601" w:rsidRDefault="00DA4601" w:rsidP="00DA4601">
      <w:pPr>
        <w:pStyle w:val="BodyText"/>
        <w:spacing w:before="11" w:line="247" w:lineRule="auto"/>
        <w:ind w:left="118" w:right="6125"/>
        <w:rPr>
          <w:color w:val="2F2F2F"/>
          <w:sz w:val="24"/>
          <w:szCs w:val="24"/>
        </w:rPr>
      </w:pPr>
    </w:p>
    <w:p w:rsidR="00DA4601" w:rsidRPr="00DA4601" w:rsidRDefault="00DA4601" w:rsidP="00DA4601">
      <w:pPr>
        <w:pStyle w:val="BodyText"/>
        <w:spacing w:before="11" w:line="247" w:lineRule="auto"/>
        <w:ind w:left="118" w:right="6125"/>
        <w:rPr>
          <w:color w:val="2F2F2F"/>
          <w:sz w:val="24"/>
          <w:szCs w:val="24"/>
        </w:rPr>
      </w:pPr>
    </w:p>
    <w:p w:rsidR="00DA4601" w:rsidRPr="00DA4601" w:rsidRDefault="00DA4601" w:rsidP="00DA4601">
      <w:pPr>
        <w:pStyle w:val="BodyText"/>
        <w:spacing w:before="11" w:line="247" w:lineRule="auto"/>
        <w:ind w:left="118" w:right="6125"/>
        <w:rPr>
          <w:color w:val="2F2F2F"/>
          <w:sz w:val="24"/>
          <w:szCs w:val="24"/>
        </w:rPr>
      </w:pPr>
      <w:r w:rsidRPr="00DA4601">
        <w:rPr>
          <w:color w:val="2F2F2F"/>
          <w:sz w:val="24"/>
          <w:szCs w:val="24"/>
        </w:rPr>
        <w:t xml:space="preserve">Timothy D. Uhl, Ph.D. </w:t>
      </w:r>
    </w:p>
    <w:p w:rsidR="00DA4601" w:rsidRPr="00DA4601" w:rsidRDefault="00DA4601" w:rsidP="00DA4601">
      <w:pPr>
        <w:pStyle w:val="BodyText"/>
        <w:spacing w:before="11" w:line="247" w:lineRule="auto"/>
        <w:ind w:left="118" w:right="5130"/>
        <w:rPr>
          <w:sz w:val="24"/>
        </w:rPr>
      </w:pPr>
      <w:r>
        <w:rPr>
          <w:color w:val="2F2F2F"/>
          <w:sz w:val="24"/>
          <w:szCs w:val="24"/>
        </w:rPr>
        <w:t>Superintendent of Catholic S</w:t>
      </w:r>
      <w:r w:rsidRPr="00DA4601">
        <w:rPr>
          <w:color w:val="2F2F2F"/>
          <w:sz w:val="24"/>
          <w:szCs w:val="24"/>
        </w:rPr>
        <w:t>chools</w:t>
      </w:r>
    </w:p>
    <w:p w:rsidR="00DA4601" w:rsidRPr="00DA4601" w:rsidRDefault="00DA4601">
      <w:pPr>
        <w:pStyle w:val="BodyText"/>
        <w:spacing w:before="11" w:line="247" w:lineRule="auto"/>
        <w:ind w:left="118" w:right="6125"/>
        <w:rPr>
          <w:sz w:val="24"/>
        </w:rPr>
      </w:pPr>
    </w:p>
    <w:sectPr w:rsidR="00DA4601" w:rsidRPr="00DA4601" w:rsidSect="001A05D0">
      <w:headerReference w:type="default" r:id="rId8"/>
      <w:footerReference w:type="default" r:id="rId9"/>
      <w:pgSz w:w="12240" w:h="15840" w:code="1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C9" w:rsidRDefault="00B140C9">
      <w:r>
        <w:separator/>
      </w:r>
    </w:p>
  </w:endnote>
  <w:endnote w:type="continuationSeparator" w:id="0">
    <w:p w:rsidR="00B140C9" w:rsidRDefault="00B1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1F" w:rsidRDefault="00AA1B1F" w:rsidP="00B84861">
    <w:pPr>
      <w:contextualSpacing/>
      <w:jc w:val="center"/>
      <w:rPr>
        <w:rFonts w:asciiTheme="minorHAnsi" w:eastAsiaTheme="minorHAnsi" w:hAnsiTheme="minorHAnsi" w:cstheme="minorBidi"/>
        <w:b/>
        <w:color w:val="00B050"/>
        <w:sz w:val="22"/>
        <w:szCs w:val="22"/>
        <w:u w:val="thick"/>
      </w:rPr>
    </w:pPr>
  </w:p>
  <w:p w:rsidR="00AA1B1F" w:rsidRPr="00AA1B1F" w:rsidRDefault="00AA1B1F" w:rsidP="001A05D0">
    <w:pPr>
      <w:contextualSpacing/>
      <w:rPr>
        <w:rFonts w:asciiTheme="minorHAnsi" w:eastAsiaTheme="minorHAnsi" w:hAnsiTheme="minorHAnsi" w:cstheme="minorBidi"/>
        <w:sz w:val="8"/>
        <w:szCs w:val="22"/>
      </w:rPr>
    </w:pPr>
  </w:p>
  <w:p w:rsidR="00B84861" w:rsidRPr="00B84861" w:rsidRDefault="00B84861" w:rsidP="00B84861">
    <w:pPr>
      <w:contextualSpacing/>
      <w:jc w:val="both"/>
      <w:rPr>
        <w:rFonts w:asciiTheme="minorHAnsi" w:eastAsiaTheme="minorHAnsi" w:hAnsiTheme="minorHAnsi" w:cstheme="minorBidi"/>
        <w:b/>
        <w:color w:val="00B050"/>
        <w:sz w:val="22"/>
        <w:szCs w:val="22"/>
        <w:u w:val="thick"/>
      </w:rPr>
    </w:pPr>
    <w:r w:rsidRPr="00B84861">
      <w:rPr>
        <w:rFonts w:asciiTheme="minorHAnsi" w:eastAsiaTheme="minorHAnsi" w:hAnsiTheme="minorHAnsi" w:cstheme="minorBidi"/>
        <w:b/>
        <w:color w:val="00B050"/>
        <w:sz w:val="22"/>
        <w:szCs w:val="22"/>
        <w:u w:val="thick"/>
      </w:rPr>
      <w:tab/>
    </w:r>
    <w:r w:rsidRPr="00B84861">
      <w:rPr>
        <w:rFonts w:asciiTheme="minorHAnsi" w:eastAsiaTheme="minorHAnsi" w:hAnsiTheme="minorHAnsi" w:cstheme="minorBidi"/>
        <w:b/>
        <w:color w:val="00B050"/>
        <w:sz w:val="22"/>
        <w:szCs w:val="22"/>
        <w:u w:val="thick"/>
      </w:rPr>
      <w:tab/>
    </w:r>
    <w:r w:rsidRPr="00B84861">
      <w:rPr>
        <w:rFonts w:asciiTheme="minorHAnsi" w:eastAsiaTheme="minorHAnsi" w:hAnsiTheme="minorHAnsi" w:cstheme="minorBidi"/>
        <w:b/>
        <w:color w:val="00B050"/>
        <w:sz w:val="22"/>
        <w:szCs w:val="22"/>
        <w:u w:val="thick"/>
      </w:rPr>
      <w:tab/>
    </w:r>
    <w:r w:rsidRPr="00B84861">
      <w:rPr>
        <w:rFonts w:asciiTheme="minorHAnsi" w:eastAsiaTheme="minorHAnsi" w:hAnsiTheme="minorHAnsi" w:cstheme="minorBidi"/>
        <w:b/>
        <w:color w:val="00B050"/>
        <w:sz w:val="22"/>
        <w:szCs w:val="22"/>
        <w:u w:val="thick"/>
      </w:rPr>
      <w:tab/>
    </w:r>
    <w:r w:rsidRPr="00B84861">
      <w:rPr>
        <w:rFonts w:asciiTheme="minorHAnsi" w:eastAsiaTheme="minorHAnsi" w:hAnsiTheme="minorHAnsi" w:cstheme="minorBidi"/>
        <w:b/>
        <w:color w:val="00B050"/>
        <w:sz w:val="22"/>
        <w:szCs w:val="22"/>
        <w:u w:val="thick"/>
      </w:rPr>
      <w:tab/>
    </w:r>
    <w:r w:rsidRPr="00B84861">
      <w:rPr>
        <w:rFonts w:asciiTheme="minorHAnsi" w:eastAsiaTheme="minorHAnsi" w:hAnsiTheme="minorHAnsi" w:cstheme="minorBidi"/>
        <w:b/>
        <w:color w:val="00B050"/>
        <w:sz w:val="22"/>
        <w:szCs w:val="22"/>
        <w:u w:val="thick"/>
      </w:rPr>
      <w:tab/>
    </w:r>
    <w:r w:rsidRPr="00B84861">
      <w:rPr>
        <w:rFonts w:asciiTheme="minorHAnsi" w:eastAsiaTheme="minorHAnsi" w:hAnsiTheme="minorHAnsi" w:cstheme="minorBidi"/>
        <w:b/>
        <w:color w:val="00B050"/>
        <w:sz w:val="22"/>
        <w:szCs w:val="22"/>
        <w:u w:val="thick"/>
      </w:rPr>
      <w:tab/>
    </w:r>
    <w:r w:rsidRPr="00B84861">
      <w:rPr>
        <w:rFonts w:asciiTheme="minorHAnsi" w:eastAsiaTheme="minorHAnsi" w:hAnsiTheme="minorHAnsi" w:cstheme="minorBidi"/>
        <w:b/>
        <w:color w:val="00B050"/>
        <w:sz w:val="22"/>
        <w:szCs w:val="22"/>
        <w:u w:val="thick"/>
      </w:rPr>
      <w:tab/>
    </w:r>
    <w:r w:rsidRPr="00B84861">
      <w:rPr>
        <w:rFonts w:asciiTheme="minorHAnsi" w:eastAsiaTheme="minorHAnsi" w:hAnsiTheme="minorHAnsi" w:cstheme="minorBidi"/>
        <w:b/>
        <w:color w:val="00B050"/>
        <w:sz w:val="22"/>
        <w:szCs w:val="22"/>
        <w:u w:val="thick"/>
      </w:rPr>
      <w:tab/>
    </w:r>
    <w:r w:rsidRPr="00B84861">
      <w:rPr>
        <w:rFonts w:asciiTheme="minorHAnsi" w:eastAsiaTheme="minorHAnsi" w:hAnsiTheme="minorHAnsi" w:cstheme="minorBidi"/>
        <w:b/>
        <w:color w:val="00B050"/>
        <w:sz w:val="22"/>
        <w:szCs w:val="22"/>
        <w:u w:val="thick"/>
      </w:rPr>
      <w:tab/>
    </w:r>
    <w:r w:rsidRPr="00B84861">
      <w:rPr>
        <w:rFonts w:asciiTheme="minorHAnsi" w:eastAsiaTheme="minorHAnsi" w:hAnsiTheme="minorHAnsi" w:cstheme="minorBidi"/>
        <w:b/>
        <w:color w:val="00B050"/>
        <w:sz w:val="22"/>
        <w:szCs w:val="22"/>
        <w:u w:val="thick"/>
      </w:rPr>
      <w:tab/>
    </w:r>
    <w:r w:rsidRPr="00B84861">
      <w:rPr>
        <w:rFonts w:asciiTheme="minorHAnsi" w:eastAsiaTheme="minorHAnsi" w:hAnsiTheme="minorHAnsi" w:cstheme="minorBidi"/>
        <w:b/>
        <w:color w:val="00B050"/>
        <w:sz w:val="22"/>
        <w:szCs w:val="22"/>
        <w:u w:val="thick"/>
      </w:rPr>
      <w:tab/>
    </w:r>
    <w:r w:rsidRPr="00B84861">
      <w:rPr>
        <w:rFonts w:asciiTheme="minorHAnsi" w:eastAsiaTheme="minorHAnsi" w:hAnsiTheme="minorHAnsi" w:cstheme="minorBidi"/>
        <w:b/>
        <w:color w:val="00B050"/>
        <w:sz w:val="22"/>
        <w:szCs w:val="22"/>
        <w:u w:val="thick"/>
      </w:rPr>
      <w:tab/>
    </w:r>
  </w:p>
  <w:p w:rsidR="00B84861" w:rsidRPr="00B84861" w:rsidRDefault="00B84861" w:rsidP="00B84861">
    <w:pPr>
      <w:contextualSpacing/>
      <w:rPr>
        <w:rFonts w:asciiTheme="minorHAnsi" w:eastAsiaTheme="minorHAnsi" w:hAnsiTheme="minorHAnsi" w:cstheme="minorBidi"/>
        <w:sz w:val="8"/>
        <w:szCs w:val="22"/>
      </w:rPr>
    </w:pPr>
  </w:p>
  <w:p w:rsidR="00B84861" w:rsidRPr="00B84861" w:rsidRDefault="00B84861" w:rsidP="00B84861">
    <w:pPr>
      <w:contextualSpacing/>
      <w:jc w:val="center"/>
      <w:rPr>
        <w:rFonts w:asciiTheme="majorHAnsi" w:eastAsiaTheme="minorHAnsi" w:hAnsiTheme="majorHAnsi" w:cstheme="minorBidi"/>
        <w:sz w:val="20"/>
        <w:szCs w:val="22"/>
      </w:rPr>
    </w:pPr>
    <w:r w:rsidRPr="00B84861">
      <w:rPr>
        <w:rFonts w:asciiTheme="majorHAnsi" w:eastAsiaTheme="minorHAnsi" w:hAnsiTheme="majorHAnsi" w:cstheme="minorBidi"/>
        <w:sz w:val="18"/>
        <w:szCs w:val="22"/>
      </w:rPr>
      <w:t xml:space="preserve">Catholic Center </w:t>
    </w:r>
    <w:r w:rsidRPr="00B84861">
      <w:rPr>
        <w:rFonts w:asciiTheme="majorHAnsi" w:eastAsiaTheme="minorHAnsi" w:hAnsiTheme="majorHAnsi" w:cstheme="minorHAnsi"/>
        <w:sz w:val="18"/>
        <w:szCs w:val="22"/>
      </w:rPr>
      <w:t xml:space="preserve">ǀ </w:t>
    </w:r>
    <w:r w:rsidRPr="00B84861">
      <w:rPr>
        <w:rFonts w:asciiTheme="majorHAnsi" w:eastAsiaTheme="minorHAnsi" w:hAnsiTheme="majorHAnsi" w:cstheme="minorBidi"/>
        <w:sz w:val="18"/>
        <w:szCs w:val="22"/>
      </w:rPr>
      <w:t xml:space="preserve">795 Main Street </w:t>
    </w:r>
    <w:r w:rsidRPr="00B84861">
      <w:rPr>
        <w:rFonts w:asciiTheme="majorHAnsi" w:eastAsiaTheme="minorHAnsi" w:hAnsiTheme="majorHAnsi" w:cstheme="minorHAnsi"/>
        <w:sz w:val="18"/>
        <w:szCs w:val="22"/>
      </w:rPr>
      <w:t xml:space="preserve">ǀ </w:t>
    </w:r>
    <w:r w:rsidRPr="00B84861">
      <w:rPr>
        <w:rFonts w:asciiTheme="majorHAnsi" w:eastAsiaTheme="minorHAnsi" w:hAnsiTheme="majorHAnsi" w:cstheme="minorBidi"/>
        <w:sz w:val="18"/>
        <w:szCs w:val="22"/>
      </w:rPr>
      <w:t xml:space="preserve">Buffalo, New York 14203-1250 </w:t>
    </w:r>
    <w:r w:rsidRPr="00B84861">
      <w:rPr>
        <w:rFonts w:asciiTheme="majorHAnsi" w:eastAsiaTheme="minorHAnsi" w:hAnsiTheme="majorHAnsi" w:cstheme="minorHAnsi"/>
        <w:sz w:val="18"/>
        <w:szCs w:val="22"/>
      </w:rPr>
      <w:t xml:space="preserve">ǀ </w:t>
    </w:r>
    <w:r w:rsidRPr="00B84861">
      <w:rPr>
        <w:rFonts w:asciiTheme="majorHAnsi" w:eastAsiaTheme="minorHAnsi" w:hAnsiTheme="majorHAnsi" w:cstheme="minorBidi"/>
        <w:sz w:val="18"/>
        <w:szCs w:val="22"/>
      </w:rPr>
      <w:t>716-847-5520</w:t>
    </w:r>
    <w:r>
      <w:rPr>
        <w:rFonts w:asciiTheme="majorHAnsi" w:eastAsiaTheme="minorHAnsi" w:hAnsiTheme="majorHAnsi" w:cstheme="minorBidi"/>
        <w:sz w:val="18"/>
        <w:szCs w:val="22"/>
      </w:rPr>
      <w:t xml:space="preserve"> ǀ</w:t>
    </w:r>
    <w:r w:rsidRPr="00B84861">
      <w:rPr>
        <w:rFonts w:asciiTheme="majorHAnsi" w:eastAsiaTheme="minorHAnsi" w:hAnsiTheme="majorHAnsi" w:cstheme="minorBidi"/>
        <w:sz w:val="18"/>
        <w:szCs w:val="22"/>
      </w:rPr>
      <w:t xml:space="preserve"> </w:t>
    </w:r>
    <w:hyperlink r:id="rId1" w:history="1">
      <w:r w:rsidRPr="00B84861">
        <w:rPr>
          <w:rStyle w:val="Hyperlink"/>
          <w:rFonts w:asciiTheme="majorHAnsi" w:eastAsiaTheme="minorHAnsi" w:hAnsiTheme="majorHAnsi" w:cstheme="minorBidi"/>
          <w:color w:val="auto"/>
          <w:sz w:val="18"/>
          <w:szCs w:val="22"/>
          <w:u w:val="none"/>
        </w:rPr>
        <w:t>www.wnycatholicschools.org</w:t>
      </w:r>
    </w:hyperlink>
  </w:p>
  <w:p w:rsidR="00AA1B1F" w:rsidRDefault="00AA1B1F">
    <w:pPr>
      <w:pStyle w:val="Footer"/>
    </w:pPr>
    <w:r>
      <w:tab/>
    </w:r>
  </w:p>
  <w:p w:rsidR="000D5765" w:rsidRDefault="000D5765" w:rsidP="00F50D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C9" w:rsidRDefault="00B140C9">
      <w:r>
        <w:separator/>
      </w:r>
    </w:p>
  </w:footnote>
  <w:footnote w:type="continuationSeparator" w:id="0">
    <w:p w:rsidR="00B140C9" w:rsidRDefault="00B14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55" w:rsidRDefault="00374031" w:rsidP="001A05D0">
    <w:pPr>
      <w:pStyle w:val="Header"/>
      <w:jc w:val="right"/>
    </w:pPr>
    <w:r>
      <w:rPr>
        <w:noProof/>
      </w:rPr>
      <w:drawing>
        <wp:inline distT="0" distB="0" distL="0" distR="0" wp14:anchorId="2738E9A5" wp14:editId="4D6832EF">
          <wp:extent cx="2514600" cy="683492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BuffaloLogoHORIZONTAL_Pantone -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533" cy="683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06"/>
    <w:rsid w:val="000B389E"/>
    <w:rsid w:val="000B6546"/>
    <w:rsid w:val="000C6194"/>
    <w:rsid w:val="000D0710"/>
    <w:rsid w:val="000D5765"/>
    <w:rsid w:val="000F372B"/>
    <w:rsid w:val="00117C8C"/>
    <w:rsid w:val="00123955"/>
    <w:rsid w:val="001336E6"/>
    <w:rsid w:val="00171082"/>
    <w:rsid w:val="00196832"/>
    <w:rsid w:val="001A05D0"/>
    <w:rsid w:val="001B1E28"/>
    <w:rsid w:val="00223480"/>
    <w:rsid w:val="00247A68"/>
    <w:rsid w:val="00374031"/>
    <w:rsid w:val="003E130E"/>
    <w:rsid w:val="003E6571"/>
    <w:rsid w:val="00412B5E"/>
    <w:rsid w:val="00415D06"/>
    <w:rsid w:val="004406D9"/>
    <w:rsid w:val="004B72C8"/>
    <w:rsid w:val="005248BA"/>
    <w:rsid w:val="00551F4A"/>
    <w:rsid w:val="005C3F0E"/>
    <w:rsid w:val="005D19EA"/>
    <w:rsid w:val="005E1DE2"/>
    <w:rsid w:val="00603FB5"/>
    <w:rsid w:val="006E0EAC"/>
    <w:rsid w:val="0070731C"/>
    <w:rsid w:val="00722EE0"/>
    <w:rsid w:val="007E30CA"/>
    <w:rsid w:val="007E5B30"/>
    <w:rsid w:val="007F2667"/>
    <w:rsid w:val="0086376C"/>
    <w:rsid w:val="008734D3"/>
    <w:rsid w:val="00967914"/>
    <w:rsid w:val="009A0B22"/>
    <w:rsid w:val="00A11B99"/>
    <w:rsid w:val="00AA1B1F"/>
    <w:rsid w:val="00B04233"/>
    <w:rsid w:val="00B140C9"/>
    <w:rsid w:val="00B24D16"/>
    <w:rsid w:val="00B80D06"/>
    <w:rsid w:val="00B84861"/>
    <w:rsid w:val="00BB3677"/>
    <w:rsid w:val="00C4566A"/>
    <w:rsid w:val="00D7605B"/>
    <w:rsid w:val="00DA4601"/>
    <w:rsid w:val="00DC4F57"/>
    <w:rsid w:val="00E02615"/>
    <w:rsid w:val="00E20D8C"/>
    <w:rsid w:val="00E31CC4"/>
    <w:rsid w:val="00E603C6"/>
    <w:rsid w:val="00E814BB"/>
    <w:rsid w:val="00EB7526"/>
    <w:rsid w:val="00EF63D2"/>
    <w:rsid w:val="00F15407"/>
    <w:rsid w:val="00F26A84"/>
    <w:rsid w:val="00F50D24"/>
    <w:rsid w:val="00F828CD"/>
    <w:rsid w:val="00FA2968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D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5D06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1336E6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71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08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FD3E6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A1B1F"/>
    <w:rPr>
      <w:sz w:val="24"/>
      <w:szCs w:val="24"/>
    </w:rPr>
  </w:style>
  <w:style w:type="character" w:styleId="Hyperlink">
    <w:name w:val="Hyperlink"/>
    <w:basedOn w:val="DefaultParagraphFont"/>
    <w:rsid w:val="00B0423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A4601"/>
    <w:pPr>
      <w:widowControl w:val="0"/>
      <w:autoSpaceDE w:val="0"/>
      <w:autoSpaceDN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A4601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D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5D06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1336E6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71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08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FD3E6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A1B1F"/>
    <w:rPr>
      <w:sz w:val="24"/>
      <w:szCs w:val="24"/>
    </w:rPr>
  </w:style>
  <w:style w:type="character" w:styleId="Hyperlink">
    <w:name w:val="Hyperlink"/>
    <w:basedOn w:val="DefaultParagraphFont"/>
    <w:rsid w:val="00B0423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A4601"/>
    <w:pPr>
      <w:widowControl w:val="0"/>
      <w:autoSpaceDE w:val="0"/>
      <w:autoSpaceDN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A4601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nycatholicschoo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3E8A1-4B3D-4B3E-9E98-DCB510E5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Buffalo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slankes</dc:creator>
  <cp:lastModifiedBy>Tepley, Mary</cp:lastModifiedBy>
  <cp:revision>3</cp:revision>
  <cp:lastPrinted>2022-05-06T15:43:00Z</cp:lastPrinted>
  <dcterms:created xsi:type="dcterms:W3CDTF">2022-05-06T15:51:00Z</dcterms:created>
  <dcterms:modified xsi:type="dcterms:W3CDTF">2022-05-06T17:50:00Z</dcterms:modified>
</cp:coreProperties>
</file>